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FFA16" w14:textId="77777777" w:rsidR="00E879DC" w:rsidRPr="002C0F3C" w:rsidRDefault="00E879DC" w:rsidP="00E879DC">
      <w:pPr>
        <w:ind w:left="-426" w:right="-421"/>
        <w:jc w:val="center"/>
        <w:rPr>
          <w:b/>
        </w:rPr>
      </w:pPr>
    </w:p>
    <w:p w14:paraId="0A99EDCB" w14:textId="74C8AEB1" w:rsidR="00E879DC" w:rsidRPr="0026397C" w:rsidRDefault="00E879DC" w:rsidP="00E879DC">
      <w:pPr>
        <w:shd w:val="clear" w:color="auto" w:fill="FFFFFF"/>
        <w:spacing w:after="160" w:line="259" w:lineRule="auto"/>
        <w:ind w:left="-426" w:right="-421"/>
        <w:jc w:val="center"/>
        <w:rPr>
          <w:rFonts w:ascii="Calibri" w:eastAsia="Calibri" w:hAnsi="Calibri" w:cs="Calibri"/>
          <w:b/>
          <w:sz w:val="36"/>
          <w:szCs w:val="28"/>
        </w:rPr>
      </w:pPr>
      <w:r w:rsidRPr="0026397C">
        <w:rPr>
          <w:rFonts w:ascii="Calibri" w:eastAsia="Calibri" w:hAnsi="Calibri" w:cs="Calibri"/>
          <w:b/>
          <w:sz w:val="36"/>
          <w:szCs w:val="28"/>
        </w:rPr>
        <w:t>Alliance Group and Urbanrise Clocks</w:t>
      </w:r>
      <w:r w:rsidR="00FB75D3">
        <w:rPr>
          <w:rFonts w:ascii="Calibri" w:eastAsia="Calibri" w:hAnsi="Calibri" w:cs="Calibri"/>
          <w:b/>
          <w:sz w:val="36"/>
          <w:szCs w:val="28"/>
        </w:rPr>
        <w:t xml:space="preserve"> Rs.</w:t>
      </w:r>
      <w:r w:rsidR="00FB75D3" w:rsidRPr="00FB75D3">
        <w:rPr>
          <w:rFonts w:ascii="Calibri" w:eastAsia="Calibri" w:hAnsi="Calibri" w:cs="Calibri"/>
          <w:b/>
          <w:color w:val="000000" w:themeColor="text1"/>
          <w:sz w:val="36"/>
          <w:szCs w:val="28"/>
        </w:rPr>
        <w:t xml:space="preserve">2,290 </w:t>
      </w:r>
      <w:r w:rsidRPr="0026397C">
        <w:rPr>
          <w:rFonts w:ascii="Calibri" w:eastAsia="Calibri" w:hAnsi="Calibri" w:cs="Calibri"/>
          <w:b/>
          <w:sz w:val="36"/>
          <w:szCs w:val="28"/>
        </w:rPr>
        <w:t xml:space="preserve">Cr Sales </w:t>
      </w:r>
      <w:r>
        <w:rPr>
          <w:rFonts w:ascii="Calibri" w:eastAsia="Calibri" w:hAnsi="Calibri" w:cs="Calibri"/>
          <w:b/>
          <w:sz w:val="36"/>
          <w:szCs w:val="28"/>
        </w:rPr>
        <w:t xml:space="preserve">Revenue </w:t>
      </w:r>
      <w:r w:rsidRPr="0026397C">
        <w:rPr>
          <w:rFonts w:ascii="Calibri" w:eastAsia="Calibri" w:hAnsi="Calibri" w:cs="Calibri"/>
          <w:b/>
          <w:sz w:val="36"/>
          <w:szCs w:val="28"/>
        </w:rPr>
        <w:t>in FY 2021-22</w:t>
      </w:r>
    </w:p>
    <w:p w14:paraId="4E444961" w14:textId="77ECEEAA" w:rsidR="00E879DC" w:rsidRDefault="008250FD" w:rsidP="00E879DC">
      <w:pPr>
        <w:shd w:val="clear" w:color="auto" w:fill="FFFFFF"/>
        <w:spacing w:after="160" w:line="256" w:lineRule="auto"/>
        <w:ind w:left="-426" w:right="-421"/>
        <w:jc w:val="center"/>
        <w:rPr>
          <w:rFonts w:ascii="Calibri" w:eastAsia="Calibri" w:hAnsi="Calibri" w:cs="Calibri"/>
          <w:i/>
          <w:szCs w:val="24"/>
        </w:rPr>
      </w:pPr>
      <w:r>
        <w:rPr>
          <w:rFonts w:ascii="Calibri" w:eastAsia="Calibri" w:hAnsi="Calibri" w:cs="Calibri"/>
          <w:i/>
          <w:szCs w:val="24"/>
        </w:rPr>
        <w:t>~</w:t>
      </w:r>
      <w:r w:rsidR="00E879DC" w:rsidRPr="00D91C13">
        <w:rPr>
          <w:rFonts w:ascii="Calibri" w:eastAsia="Calibri" w:hAnsi="Calibri" w:cs="Calibri"/>
          <w:i/>
          <w:szCs w:val="24"/>
        </w:rPr>
        <w:t>Plans to strengthen its presence across south India</w:t>
      </w:r>
      <w:r w:rsidR="00E879DC">
        <w:rPr>
          <w:rFonts w:ascii="Calibri" w:eastAsia="Calibri" w:hAnsi="Calibri" w:cs="Calibri"/>
          <w:i/>
          <w:szCs w:val="24"/>
        </w:rPr>
        <w:t xml:space="preserve"> by launching </w:t>
      </w:r>
      <w:r w:rsidR="00FB75D3">
        <w:rPr>
          <w:rFonts w:ascii="Calibri" w:eastAsia="Calibri" w:hAnsi="Calibri" w:cs="Calibri"/>
          <w:i/>
          <w:szCs w:val="24"/>
        </w:rPr>
        <w:t xml:space="preserve">25 million sq.ft of new projects with </w:t>
      </w:r>
      <w:r>
        <w:rPr>
          <w:rFonts w:ascii="Calibri" w:eastAsia="Calibri" w:hAnsi="Calibri" w:cs="Calibri"/>
          <w:i/>
          <w:szCs w:val="24"/>
        </w:rPr>
        <w:t xml:space="preserve">an </w:t>
      </w:r>
      <w:r w:rsidR="00FB75D3">
        <w:rPr>
          <w:rFonts w:ascii="Calibri" w:eastAsia="Calibri" w:hAnsi="Calibri" w:cs="Calibri"/>
          <w:i/>
          <w:szCs w:val="24"/>
        </w:rPr>
        <w:t>investment of</w:t>
      </w:r>
      <w:r w:rsidR="00E879DC">
        <w:rPr>
          <w:rFonts w:ascii="Calibri" w:eastAsia="Calibri" w:hAnsi="Calibri" w:cs="Calibri"/>
          <w:i/>
          <w:szCs w:val="24"/>
        </w:rPr>
        <w:t xml:space="preserve"> </w:t>
      </w:r>
      <w:r w:rsidR="00FB75D3" w:rsidRPr="00FB75D3">
        <w:rPr>
          <w:rFonts w:ascii="Calibri" w:eastAsia="Calibri" w:hAnsi="Calibri" w:cs="Calibri"/>
          <w:b/>
          <w:bCs/>
          <w:i/>
          <w:szCs w:val="24"/>
        </w:rPr>
        <w:t>Rs.8</w:t>
      </w:r>
      <w:r w:rsidR="00FB75D3">
        <w:rPr>
          <w:rFonts w:ascii="Calibri" w:eastAsia="Calibri" w:hAnsi="Calibri" w:cs="Calibri"/>
          <w:b/>
          <w:bCs/>
          <w:i/>
          <w:szCs w:val="24"/>
        </w:rPr>
        <w:t>,</w:t>
      </w:r>
      <w:r w:rsidR="00FB75D3" w:rsidRPr="00FB75D3">
        <w:rPr>
          <w:rFonts w:ascii="Calibri" w:eastAsia="Calibri" w:hAnsi="Calibri" w:cs="Calibri"/>
          <w:b/>
          <w:bCs/>
          <w:i/>
          <w:szCs w:val="24"/>
        </w:rPr>
        <w:t xml:space="preserve">615 </w:t>
      </w:r>
      <w:r w:rsidR="00E879DC" w:rsidRPr="00FB75D3">
        <w:rPr>
          <w:rFonts w:ascii="Calibri" w:eastAsia="Calibri" w:hAnsi="Calibri" w:cs="Calibri"/>
          <w:b/>
          <w:bCs/>
          <w:i/>
          <w:szCs w:val="24"/>
        </w:rPr>
        <w:t>Cr</w:t>
      </w:r>
      <w:r w:rsidR="00FB75D3">
        <w:rPr>
          <w:rFonts w:ascii="Calibri" w:eastAsia="Calibri" w:hAnsi="Calibri" w:cs="Calibri"/>
          <w:b/>
          <w:bCs/>
          <w:i/>
          <w:szCs w:val="24"/>
        </w:rPr>
        <w:t>ores</w:t>
      </w:r>
      <w:r>
        <w:rPr>
          <w:rFonts w:ascii="Calibri" w:eastAsia="Calibri" w:hAnsi="Calibri" w:cs="Calibri"/>
          <w:b/>
          <w:bCs/>
          <w:i/>
          <w:szCs w:val="24"/>
        </w:rPr>
        <w:t>~</w:t>
      </w:r>
    </w:p>
    <w:p w14:paraId="2CBFF6C4" w14:textId="77777777" w:rsidR="00E879DC" w:rsidRPr="00FB75D3" w:rsidRDefault="00E879DC" w:rsidP="00E879DC">
      <w:pPr>
        <w:shd w:val="clear" w:color="auto" w:fill="FFFFFF"/>
        <w:spacing w:after="160" w:line="259" w:lineRule="auto"/>
        <w:ind w:left="-426" w:right="-421"/>
        <w:jc w:val="center"/>
        <w:rPr>
          <w:rFonts w:ascii="Calibri" w:eastAsia="Calibri" w:hAnsi="Calibri" w:cs="Calibri"/>
          <w:iCs/>
          <w:sz w:val="24"/>
          <w:szCs w:val="24"/>
        </w:rPr>
      </w:pPr>
    </w:p>
    <w:p w14:paraId="5B6A7F97" w14:textId="00CF74DE" w:rsidR="00E879DC" w:rsidRPr="006E6205" w:rsidRDefault="00AB6055" w:rsidP="00E879DC">
      <w:pPr>
        <w:shd w:val="clear" w:color="auto" w:fill="FFFFFF"/>
        <w:spacing w:after="160" w:line="259" w:lineRule="auto"/>
        <w:ind w:left="-426" w:right="-421"/>
        <w:jc w:val="both"/>
        <w:rPr>
          <w:rFonts w:ascii="Calibri" w:eastAsia="Calibri" w:hAnsi="Calibri" w:cs="Calibri"/>
        </w:rPr>
      </w:pPr>
      <w:r>
        <w:rPr>
          <w:rFonts w:ascii="Calibri" w:eastAsia="Calibri" w:hAnsi="Calibri" w:cs="Calibri"/>
          <w:b/>
        </w:rPr>
        <w:t xml:space="preserve">Chennai </w:t>
      </w:r>
      <w:r w:rsidR="006E6205">
        <w:rPr>
          <w:rFonts w:ascii="Calibri" w:eastAsia="Calibri" w:hAnsi="Calibri" w:cs="Calibri"/>
          <w:b/>
        </w:rPr>
        <w:t>,</w:t>
      </w:r>
      <w:r w:rsidR="00395731">
        <w:rPr>
          <w:rFonts w:ascii="Calibri" w:eastAsia="Calibri" w:hAnsi="Calibri" w:cs="Calibri"/>
          <w:b/>
        </w:rPr>
        <w:t xml:space="preserve"> 4</w:t>
      </w:r>
      <w:r w:rsidR="00395731" w:rsidRPr="00395731">
        <w:rPr>
          <w:rFonts w:ascii="Calibri" w:eastAsia="Calibri" w:hAnsi="Calibri" w:cs="Calibri"/>
          <w:b/>
          <w:vertAlign w:val="superscript"/>
        </w:rPr>
        <w:t>th</w:t>
      </w:r>
      <w:r w:rsidR="00395731">
        <w:rPr>
          <w:rFonts w:ascii="Calibri" w:eastAsia="Calibri" w:hAnsi="Calibri" w:cs="Calibri"/>
          <w:b/>
        </w:rPr>
        <w:t xml:space="preserve"> April</w:t>
      </w:r>
      <w:r w:rsidR="00E879DC" w:rsidRPr="006E0D90">
        <w:rPr>
          <w:rFonts w:ascii="Calibri" w:eastAsia="Calibri" w:hAnsi="Calibri" w:cs="Calibri"/>
          <w:b/>
        </w:rPr>
        <w:t xml:space="preserve"> 2022: </w:t>
      </w:r>
      <w:r w:rsidR="00E879DC" w:rsidRPr="006E0D90">
        <w:rPr>
          <w:rFonts w:ascii="Calibri" w:eastAsia="Calibri" w:hAnsi="Calibri" w:cs="Calibri"/>
        </w:rPr>
        <w:t xml:space="preserve"> South India’s Largest Real Estate Developer, Alliance Group</w:t>
      </w:r>
      <w:bookmarkStart w:id="0" w:name="_GoBack"/>
      <w:bookmarkEnd w:id="0"/>
      <w:r w:rsidR="00E879DC" w:rsidRPr="006E0D90">
        <w:rPr>
          <w:rFonts w:ascii="Calibri" w:eastAsia="Calibri" w:hAnsi="Calibri" w:cs="Calibri"/>
        </w:rPr>
        <w:t xml:space="preserve"> and Urbanrise, today announced that the company has clocked </w:t>
      </w:r>
      <w:r w:rsidR="005A5FBE" w:rsidRPr="006E6205">
        <w:rPr>
          <w:rFonts w:ascii="Calibri" w:eastAsia="Calibri" w:hAnsi="Calibri" w:cs="Calibri"/>
          <w:bCs/>
        </w:rPr>
        <w:t xml:space="preserve">Rs.2,290 </w:t>
      </w:r>
      <w:r w:rsidR="00E879DC" w:rsidRPr="006E6205">
        <w:rPr>
          <w:rFonts w:ascii="Calibri" w:eastAsia="Calibri" w:hAnsi="Calibri" w:cs="Calibri"/>
          <w:bCs/>
        </w:rPr>
        <w:t>Cr</w:t>
      </w:r>
      <w:r w:rsidR="005A5FBE" w:rsidRPr="006E6205">
        <w:rPr>
          <w:rFonts w:ascii="Calibri" w:eastAsia="Calibri" w:hAnsi="Calibri" w:cs="Calibri"/>
          <w:bCs/>
        </w:rPr>
        <w:t>ores</w:t>
      </w:r>
      <w:r w:rsidR="00E879DC" w:rsidRPr="006E0D90">
        <w:rPr>
          <w:rFonts w:ascii="Calibri" w:eastAsia="Calibri" w:hAnsi="Calibri" w:cs="Calibri"/>
        </w:rPr>
        <w:t xml:space="preserve"> sales during the FY 2021-22. The company </w:t>
      </w:r>
      <w:r w:rsidR="005A5FBE">
        <w:rPr>
          <w:rFonts w:ascii="Calibri" w:eastAsia="Calibri" w:hAnsi="Calibri" w:cs="Calibri"/>
        </w:rPr>
        <w:t>has clocked sales of</w:t>
      </w:r>
      <w:r w:rsidR="00E879DC">
        <w:rPr>
          <w:rFonts w:ascii="Calibri" w:eastAsia="Calibri" w:hAnsi="Calibri" w:cs="Calibri"/>
        </w:rPr>
        <w:t xml:space="preserve"> </w:t>
      </w:r>
      <w:r w:rsidR="005A5FBE" w:rsidRPr="006E6205">
        <w:rPr>
          <w:rFonts w:ascii="Calibri" w:eastAsia="Calibri" w:hAnsi="Calibri" w:cs="Calibri"/>
          <w:bCs/>
          <w:color w:val="000000" w:themeColor="text1"/>
        </w:rPr>
        <w:t>3,686</w:t>
      </w:r>
      <w:r w:rsidR="00E879DC" w:rsidRPr="006E6205">
        <w:rPr>
          <w:rFonts w:ascii="Calibri" w:eastAsia="Calibri" w:hAnsi="Calibri" w:cs="Calibri"/>
          <w:bCs/>
          <w:color w:val="000000" w:themeColor="text1"/>
        </w:rPr>
        <w:t xml:space="preserve"> homes</w:t>
      </w:r>
      <w:r w:rsidR="00E879DC" w:rsidRPr="006E6205">
        <w:rPr>
          <w:rFonts w:ascii="Calibri" w:eastAsia="Calibri" w:hAnsi="Calibri" w:cs="Calibri"/>
          <w:color w:val="000000" w:themeColor="text1"/>
        </w:rPr>
        <w:t xml:space="preserve"> </w:t>
      </w:r>
      <w:r w:rsidR="00E879DC" w:rsidRPr="006E0D90">
        <w:rPr>
          <w:rFonts w:ascii="Calibri" w:eastAsia="Calibri" w:hAnsi="Calibri" w:cs="Calibri"/>
        </w:rPr>
        <w:t>during the year</w:t>
      </w:r>
      <w:r w:rsidR="00E879DC">
        <w:rPr>
          <w:rFonts w:ascii="Calibri" w:eastAsia="Calibri" w:hAnsi="Calibri" w:cs="Calibri"/>
        </w:rPr>
        <w:t>.</w:t>
      </w:r>
      <w:r w:rsidR="00E879DC" w:rsidRPr="006E0D90">
        <w:rPr>
          <w:rFonts w:ascii="Calibri" w:eastAsia="Calibri" w:hAnsi="Calibri" w:cs="Calibri"/>
        </w:rPr>
        <w:t xml:space="preserve"> </w:t>
      </w:r>
      <w:r w:rsidR="00E879DC">
        <w:rPr>
          <w:rFonts w:ascii="Calibri" w:eastAsia="Calibri" w:hAnsi="Calibri" w:cs="Calibri"/>
        </w:rPr>
        <w:t xml:space="preserve"> </w:t>
      </w:r>
      <w:r w:rsidR="00E879DC" w:rsidRPr="006E6205">
        <w:rPr>
          <w:rFonts w:ascii="Calibri" w:eastAsia="Calibri" w:hAnsi="Calibri" w:cs="Calibri"/>
          <w:bCs/>
        </w:rPr>
        <w:t xml:space="preserve">The group has </w:t>
      </w:r>
      <w:r w:rsidR="00FB75D3" w:rsidRPr="006E6205">
        <w:rPr>
          <w:rFonts w:ascii="Calibri" w:eastAsia="Calibri" w:hAnsi="Calibri" w:cs="Calibri"/>
          <w:bCs/>
        </w:rPr>
        <w:t>lined-up</w:t>
      </w:r>
      <w:r w:rsidR="00E879DC" w:rsidRPr="006E6205">
        <w:rPr>
          <w:rFonts w:ascii="Calibri" w:eastAsia="Calibri" w:hAnsi="Calibri" w:cs="Calibri"/>
          <w:bCs/>
        </w:rPr>
        <w:t xml:space="preserve"> a series of new launches of over 25 million </w:t>
      </w:r>
      <w:proofErr w:type="gramStart"/>
      <w:r w:rsidR="00E879DC" w:rsidRPr="006E6205">
        <w:rPr>
          <w:rFonts w:ascii="Calibri" w:eastAsia="Calibri" w:hAnsi="Calibri" w:cs="Calibri"/>
          <w:bCs/>
        </w:rPr>
        <w:t>Sq.Ft</w:t>
      </w:r>
      <w:proofErr w:type="gramEnd"/>
      <w:r w:rsidR="00E879DC" w:rsidRPr="006E6205">
        <w:rPr>
          <w:rFonts w:ascii="Calibri" w:eastAsia="Calibri" w:hAnsi="Calibri" w:cs="Calibri"/>
          <w:bCs/>
        </w:rPr>
        <w:t xml:space="preserve"> of residential projects for the financial year 2022-23</w:t>
      </w:r>
      <w:r w:rsidR="00E879DC" w:rsidRPr="006E6205">
        <w:rPr>
          <w:rFonts w:ascii="Calibri" w:eastAsia="Calibri" w:hAnsi="Calibri" w:cs="Calibri"/>
        </w:rPr>
        <w:t>.</w:t>
      </w:r>
    </w:p>
    <w:p w14:paraId="1FAD9B26" w14:textId="63B120A9" w:rsidR="00E879DC" w:rsidRPr="006E0D90" w:rsidRDefault="00E879DC" w:rsidP="00E879DC">
      <w:pPr>
        <w:shd w:val="clear" w:color="auto" w:fill="FFFFFF"/>
        <w:spacing w:after="160" w:line="259" w:lineRule="auto"/>
        <w:ind w:left="-426" w:right="-421"/>
        <w:jc w:val="both"/>
        <w:rPr>
          <w:rFonts w:ascii="Calibri" w:eastAsia="Calibri" w:hAnsi="Calibri" w:cs="Calibri"/>
        </w:rPr>
      </w:pPr>
      <w:r w:rsidRPr="006E0D90">
        <w:rPr>
          <w:rFonts w:ascii="Calibri" w:eastAsia="Calibri" w:hAnsi="Calibri" w:cs="Calibri"/>
        </w:rPr>
        <w:t xml:space="preserve">The Alliance Group plans to </w:t>
      </w:r>
      <w:r w:rsidR="005A5FBE">
        <w:rPr>
          <w:rFonts w:ascii="Calibri" w:eastAsia="Calibri" w:hAnsi="Calibri" w:cs="Calibri"/>
        </w:rPr>
        <w:t>launch</w:t>
      </w:r>
      <w:r w:rsidRPr="006E0D90">
        <w:rPr>
          <w:rFonts w:ascii="Calibri" w:eastAsia="Calibri" w:hAnsi="Calibri" w:cs="Calibri"/>
        </w:rPr>
        <w:t xml:space="preserve"> 10 million Sq.Ft. </w:t>
      </w:r>
      <w:r w:rsidR="005A5FBE">
        <w:rPr>
          <w:rFonts w:ascii="Calibri" w:eastAsia="Calibri" w:hAnsi="Calibri" w:cs="Calibri"/>
        </w:rPr>
        <w:t>of projects with an investment of</w:t>
      </w:r>
      <w:r>
        <w:rPr>
          <w:rFonts w:ascii="Calibri" w:eastAsia="Calibri" w:hAnsi="Calibri" w:cs="Calibri"/>
        </w:rPr>
        <w:t xml:space="preserve"> </w:t>
      </w:r>
      <w:r w:rsidRPr="006E6205">
        <w:rPr>
          <w:rFonts w:ascii="Calibri" w:eastAsia="Calibri" w:hAnsi="Calibri" w:cs="Calibri"/>
          <w:bCs/>
        </w:rPr>
        <w:t>Rs</w:t>
      </w:r>
      <w:r w:rsidR="00FB75D3" w:rsidRPr="006E6205">
        <w:rPr>
          <w:rFonts w:ascii="Calibri" w:eastAsia="Calibri" w:hAnsi="Calibri" w:cs="Calibri"/>
          <w:bCs/>
        </w:rPr>
        <w:t>.3,575</w:t>
      </w:r>
      <w:r w:rsidRPr="006E6205">
        <w:rPr>
          <w:rFonts w:ascii="Calibri" w:eastAsia="Calibri" w:hAnsi="Calibri" w:cs="Calibri"/>
          <w:bCs/>
        </w:rPr>
        <w:t xml:space="preserve"> Crores</w:t>
      </w:r>
      <w:r w:rsidRPr="006E0D90">
        <w:rPr>
          <w:rFonts w:ascii="Calibri" w:eastAsia="Calibri" w:hAnsi="Calibri" w:cs="Calibri"/>
        </w:rPr>
        <w:t xml:space="preserve"> in Bangalore, </w:t>
      </w:r>
      <w:r>
        <w:rPr>
          <w:rFonts w:ascii="Calibri" w:eastAsia="Calibri" w:hAnsi="Calibri" w:cs="Calibri"/>
        </w:rPr>
        <w:t>7.5 million Sq.F</w:t>
      </w:r>
      <w:r w:rsidRPr="006E0D90">
        <w:rPr>
          <w:rFonts w:ascii="Calibri" w:eastAsia="Calibri" w:hAnsi="Calibri" w:cs="Calibri"/>
        </w:rPr>
        <w:t xml:space="preserve">t </w:t>
      </w:r>
      <w:r w:rsidR="005A5FBE">
        <w:rPr>
          <w:rFonts w:ascii="Calibri" w:eastAsia="Calibri" w:hAnsi="Calibri" w:cs="Calibri"/>
        </w:rPr>
        <w:t>with an investment of</w:t>
      </w:r>
      <w:r w:rsidRPr="006E0D90">
        <w:rPr>
          <w:rFonts w:ascii="Calibri" w:eastAsia="Calibri" w:hAnsi="Calibri" w:cs="Calibri"/>
        </w:rPr>
        <w:t xml:space="preserve"> </w:t>
      </w:r>
      <w:r w:rsidR="00FB75D3" w:rsidRPr="006E6205">
        <w:rPr>
          <w:rFonts w:ascii="Calibri" w:eastAsia="Calibri" w:hAnsi="Calibri" w:cs="Calibri"/>
          <w:bCs/>
        </w:rPr>
        <w:t>Rs. 2,350 Crores</w:t>
      </w:r>
      <w:r w:rsidRPr="006E0D90">
        <w:rPr>
          <w:rFonts w:ascii="Calibri" w:eastAsia="Calibri" w:hAnsi="Calibri" w:cs="Calibri"/>
        </w:rPr>
        <w:t xml:space="preserve"> in Chennai and 7.5</w:t>
      </w:r>
      <w:r>
        <w:rPr>
          <w:rFonts w:ascii="Calibri" w:eastAsia="Calibri" w:hAnsi="Calibri" w:cs="Calibri"/>
        </w:rPr>
        <w:t xml:space="preserve"> million Sq.Ft </w:t>
      </w:r>
      <w:r w:rsidR="005A5FBE">
        <w:rPr>
          <w:rFonts w:ascii="Calibri" w:eastAsia="Calibri" w:hAnsi="Calibri" w:cs="Calibri"/>
        </w:rPr>
        <w:t>with an investment of</w:t>
      </w:r>
      <w:r>
        <w:rPr>
          <w:rFonts w:ascii="Calibri" w:eastAsia="Calibri" w:hAnsi="Calibri" w:cs="Calibri"/>
        </w:rPr>
        <w:t xml:space="preserve"> </w:t>
      </w:r>
      <w:r w:rsidRPr="006E6205">
        <w:rPr>
          <w:rFonts w:ascii="Calibri" w:eastAsia="Calibri" w:hAnsi="Calibri" w:cs="Calibri"/>
          <w:bCs/>
        </w:rPr>
        <w:t>Rs</w:t>
      </w:r>
      <w:r w:rsidR="00FB75D3" w:rsidRPr="006E6205">
        <w:rPr>
          <w:rFonts w:ascii="Calibri" w:eastAsia="Calibri" w:hAnsi="Calibri" w:cs="Calibri"/>
          <w:bCs/>
        </w:rPr>
        <w:t>. 2,690</w:t>
      </w:r>
      <w:r w:rsidRPr="006E6205">
        <w:rPr>
          <w:rFonts w:ascii="Calibri" w:eastAsia="Calibri" w:hAnsi="Calibri" w:cs="Calibri"/>
          <w:bCs/>
        </w:rPr>
        <w:t xml:space="preserve"> Crores</w:t>
      </w:r>
      <w:r w:rsidRPr="006E0D90">
        <w:rPr>
          <w:rFonts w:ascii="Calibri" w:eastAsia="Calibri" w:hAnsi="Calibri" w:cs="Calibri"/>
        </w:rPr>
        <w:t xml:space="preserve"> in Hyderabad in FY</w:t>
      </w:r>
      <w:r>
        <w:rPr>
          <w:rFonts w:ascii="Calibri" w:eastAsia="Calibri" w:hAnsi="Calibri" w:cs="Calibri"/>
        </w:rPr>
        <w:t xml:space="preserve"> </w:t>
      </w:r>
      <w:r w:rsidRPr="006E0D90">
        <w:rPr>
          <w:rFonts w:ascii="Calibri" w:eastAsia="Calibri" w:hAnsi="Calibri" w:cs="Calibri"/>
        </w:rPr>
        <w:t xml:space="preserve">2022-23.   </w:t>
      </w:r>
    </w:p>
    <w:p w14:paraId="6225CBBB" w14:textId="0D6BF88F" w:rsidR="00E879DC" w:rsidRPr="006E0D90" w:rsidRDefault="00E879DC" w:rsidP="00E879DC">
      <w:pPr>
        <w:shd w:val="clear" w:color="auto" w:fill="FFFFFF"/>
        <w:spacing w:after="160" w:line="259" w:lineRule="auto"/>
        <w:ind w:left="-426" w:right="-421"/>
        <w:jc w:val="both"/>
        <w:rPr>
          <w:rFonts w:ascii="Calibri" w:eastAsia="Calibri" w:hAnsi="Calibri" w:cs="Calibri"/>
        </w:rPr>
      </w:pPr>
      <w:r w:rsidRPr="00F232F8">
        <w:rPr>
          <w:rFonts w:ascii="Calibri" w:eastAsia="Calibri" w:hAnsi="Calibri" w:cs="Calibri"/>
        </w:rPr>
        <w:t xml:space="preserve">Commenting on the occasion, </w:t>
      </w:r>
      <w:r w:rsidRPr="00F232F8">
        <w:rPr>
          <w:rFonts w:ascii="Calibri" w:eastAsia="Calibri" w:hAnsi="Calibri" w:cs="Calibri"/>
          <w:b/>
          <w:bCs/>
        </w:rPr>
        <w:t>Mr</w:t>
      </w:r>
      <w:r w:rsidR="00FB75D3">
        <w:rPr>
          <w:rFonts w:ascii="Calibri" w:eastAsia="Calibri" w:hAnsi="Calibri" w:cs="Calibri"/>
          <w:b/>
          <w:bCs/>
        </w:rPr>
        <w:t>.</w:t>
      </w:r>
      <w:r w:rsidRPr="00F232F8">
        <w:rPr>
          <w:rFonts w:ascii="Calibri" w:eastAsia="Calibri" w:hAnsi="Calibri" w:cs="Calibri"/>
          <w:b/>
          <w:bCs/>
        </w:rPr>
        <w:t xml:space="preserve">Manoj Namburu, Chairman and </w:t>
      </w:r>
      <w:r>
        <w:rPr>
          <w:rFonts w:ascii="Calibri" w:eastAsia="Calibri" w:hAnsi="Calibri" w:cs="Calibri"/>
          <w:b/>
          <w:bCs/>
        </w:rPr>
        <w:t>MD</w:t>
      </w:r>
      <w:r w:rsidRPr="00F232F8">
        <w:rPr>
          <w:rFonts w:ascii="Calibri" w:eastAsia="Calibri" w:hAnsi="Calibri" w:cs="Calibri"/>
          <w:b/>
          <w:bCs/>
        </w:rPr>
        <w:t xml:space="preserve"> of Alliance Group and Urbanrise </w:t>
      </w:r>
      <w:r w:rsidRPr="00F232F8">
        <w:rPr>
          <w:rFonts w:ascii="Calibri" w:eastAsia="Calibri" w:hAnsi="Calibri" w:cs="Calibri"/>
        </w:rPr>
        <w:t>said, “</w:t>
      </w:r>
      <w:r w:rsidRPr="00F232F8">
        <w:rPr>
          <w:rFonts w:ascii="Calibri" w:eastAsia="Calibri" w:hAnsi="Calibri" w:cs="Calibri"/>
          <w:i/>
        </w:rPr>
        <w:t xml:space="preserve">We are extremely happy in </w:t>
      </w:r>
      <w:r>
        <w:rPr>
          <w:rFonts w:ascii="Calibri" w:eastAsia="Calibri" w:hAnsi="Calibri" w:cs="Calibri"/>
          <w:i/>
        </w:rPr>
        <w:t xml:space="preserve">closing this financial year </w:t>
      </w:r>
      <w:r w:rsidRPr="002C0F3C">
        <w:rPr>
          <w:rFonts w:ascii="Calibri" w:eastAsia="Calibri" w:hAnsi="Calibri" w:cs="Calibri"/>
          <w:i/>
        </w:rPr>
        <w:t xml:space="preserve">again on a </w:t>
      </w:r>
      <w:r>
        <w:rPr>
          <w:rFonts w:ascii="Calibri" w:eastAsia="Calibri" w:hAnsi="Calibri" w:cs="Calibri"/>
          <w:i/>
        </w:rPr>
        <w:t xml:space="preserve">positive </w:t>
      </w:r>
      <w:r w:rsidRPr="002C0F3C">
        <w:rPr>
          <w:rFonts w:ascii="Calibri" w:eastAsia="Calibri" w:hAnsi="Calibri" w:cs="Calibri"/>
          <w:i/>
        </w:rPr>
        <w:t>note</w:t>
      </w:r>
      <w:r w:rsidRPr="00F232F8">
        <w:rPr>
          <w:rFonts w:ascii="Calibri" w:eastAsia="Calibri" w:hAnsi="Calibri" w:cs="Calibri"/>
          <w:i/>
        </w:rPr>
        <w:t>. FY</w:t>
      </w:r>
      <w:r>
        <w:rPr>
          <w:rFonts w:ascii="Calibri" w:eastAsia="Calibri" w:hAnsi="Calibri" w:cs="Calibri"/>
          <w:i/>
        </w:rPr>
        <w:t xml:space="preserve"> </w:t>
      </w:r>
      <w:r w:rsidRPr="00F232F8">
        <w:rPr>
          <w:rFonts w:ascii="Calibri" w:eastAsia="Calibri" w:hAnsi="Calibri" w:cs="Calibri"/>
          <w:i/>
        </w:rPr>
        <w:t xml:space="preserve">2021-22 has been a remarkable year in </w:t>
      </w:r>
      <w:r>
        <w:rPr>
          <w:rFonts w:ascii="Calibri" w:eastAsia="Calibri" w:hAnsi="Calibri" w:cs="Calibri"/>
          <w:i/>
        </w:rPr>
        <w:t xml:space="preserve">our journey. </w:t>
      </w:r>
      <w:r w:rsidRPr="006E0D90">
        <w:rPr>
          <w:rFonts w:ascii="Calibri" w:eastAsia="Calibri" w:hAnsi="Calibri" w:cs="Calibri"/>
          <w:i/>
        </w:rPr>
        <w:t xml:space="preserve">In spite of the Covid </w:t>
      </w:r>
      <w:r>
        <w:rPr>
          <w:rFonts w:ascii="Calibri" w:eastAsia="Calibri" w:hAnsi="Calibri" w:cs="Calibri"/>
          <w:i/>
        </w:rPr>
        <w:t>pandemic</w:t>
      </w:r>
      <w:r w:rsidRPr="006E0D90">
        <w:rPr>
          <w:rFonts w:ascii="Calibri" w:eastAsia="Calibri" w:hAnsi="Calibri" w:cs="Calibri"/>
          <w:i/>
        </w:rPr>
        <w:t xml:space="preserve"> we have been able to cross many major milestones in the industry. </w:t>
      </w:r>
      <w:r w:rsidR="004251B0">
        <w:rPr>
          <w:rFonts w:ascii="Calibri" w:eastAsia="Calibri" w:hAnsi="Calibri" w:cs="Calibri"/>
          <w:i/>
        </w:rPr>
        <w:t xml:space="preserve"> </w:t>
      </w:r>
      <w:r w:rsidR="004251B0" w:rsidRPr="00C44506">
        <w:rPr>
          <w:rFonts w:ascii="Calibri" w:eastAsia="Calibri" w:hAnsi="Calibri" w:cs="Calibri"/>
          <w:i/>
        </w:rPr>
        <w:t>Financial discipline is our organizations DNA and this is the strength we use to leverage largescale investments into real estate across South India and it is this financial discipline that draws and attracts worlds’ best financial institutions to invest in our organization including the worlds’ largest S</w:t>
      </w:r>
      <w:r w:rsidR="006E6205" w:rsidRPr="00C44506">
        <w:rPr>
          <w:rFonts w:ascii="Calibri" w:eastAsia="Calibri" w:hAnsi="Calibri" w:cs="Calibri"/>
          <w:i/>
        </w:rPr>
        <w:t>overeign fund ADIA, Kotak</w:t>
      </w:r>
      <w:r w:rsidR="004251B0" w:rsidRPr="00C44506">
        <w:rPr>
          <w:rFonts w:ascii="Calibri" w:eastAsia="Calibri" w:hAnsi="Calibri" w:cs="Calibri"/>
          <w:i/>
        </w:rPr>
        <w:t xml:space="preserve"> Realty fund and many more marquee investment firms.</w:t>
      </w:r>
      <w:r w:rsidR="00C44506">
        <w:rPr>
          <w:rFonts w:ascii="Calibri" w:eastAsia="Calibri" w:hAnsi="Calibri" w:cs="Calibri"/>
          <w:i/>
        </w:rPr>
        <w:t>”</w:t>
      </w:r>
    </w:p>
    <w:p w14:paraId="4372975F" w14:textId="77777777" w:rsidR="006E6205" w:rsidRPr="006E6205" w:rsidRDefault="00FB75D3" w:rsidP="006E6205">
      <w:pPr>
        <w:shd w:val="clear" w:color="auto" w:fill="FFFFFF"/>
        <w:spacing w:after="160" w:line="259" w:lineRule="auto"/>
        <w:ind w:left="-426" w:right="-421"/>
        <w:jc w:val="both"/>
        <w:rPr>
          <w:rFonts w:ascii="Calibri" w:eastAsia="Calibri" w:hAnsi="Calibri" w:cs="Calibri"/>
        </w:rPr>
      </w:pPr>
      <w:r w:rsidRPr="008250FD">
        <w:rPr>
          <w:rFonts w:ascii="Calibri" w:eastAsia="Calibri" w:hAnsi="Calibri" w:cs="Calibri"/>
          <w:b/>
        </w:rPr>
        <w:t>Vice Chairman</w:t>
      </w:r>
      <w:r>
        <w:rPr>
          <w:rFonts w:ascii="Calibri" w:eastAsia="Calibri" w:hAnsi="Calibri" w:cs="Calibri"/>
        </w:rPr>
        <w:t xml:space="preserve"> </w:t>
      </w:r>
      <w:proofErr w:type="gramStart"/>
      <w:r w:rsidRPr="008250FD">
        <w:rPr>
          <w:rFonts w:ascii="Calibri" w:eastAsia="Calibri" w:hAnsi="Calibri" w:cs="Calibri"/>
          <w:b/>
        </w:rPr>
        <w:t>Mr.Suneel</w:t>
      </w:r>
      <w:proofErr w:type="gramEnd"/>
      <w:r w:rsidRPr="008250FD">
        <w:rPr>
          <w:rFonts w:ascii="Calibri" w:eastAsia="Calibri" w:hAnsi="Calibri" w:cs="Calibri"/>
          <w:b/>
        </w:rPr>
        <w:t xml:space="preserve"> Bommireddy</w:t>
      </w:r>
      <w:r>
        <w:rPr>
          <w:rFonts w:ascii="Calibri" w:eastAsia="Calibri" w:hAnsi="Calibri" w:cs="Calibri"/>
        </w:rPr>
        <w:t xml:space="preserve"> </w:t>
      </w:r>
      <w:r w:rsidR="004251B0">
        <w:rPr>
          <w:rFonts w:ascii="Calibri" w:eastAsia="Calibri" w:hAnsi="Calibri" w:cs="Calibri"/>
        </w:rPr>
        <w:t>said</w:t>
      </w:r>
      <w:r>
        <w:rPr>
          <w:rFonts w:ascii="Calibri" w:eastAsia="Calibri" w:hAnsi="Calibri" w:cs="Calibri"/>
        </w:rPr>
        <w:t xml:space="preserve"> </w:t>
      </w:r>
      <w:r w:rsidR="004251B0">
        <w:rPr>
          <w:rFonts w:ascii="Calibri" w:eastAsia="Calibri" w:hAnsi="Calibri" w:cs="Calibri"/>
          <w:i/>
        </w:rPr>
        <w:t>o</w:t>
      </w:r>
      <w:r w:rsidR="004251B0" w:rsidRPr="006E0D90">
        <w:rPr>
          <w:rFonts w:ascii="Calibri" w:eastAsia="Calibri" w:hAnsi="Calibri" w:cs="Calibri"/>
          <w:i/>
        </w:rPr>
        <w:t>ffering best in class projects, delivering</w:t>
      </w:r>
      <w:r w:rsidR="004251B0">
        <w:rPr>
          <w:rFonts w:ascii="Calibri" w:eastAsia="Calibri" w:hAnsi="Calibri" w:cs="Calibri"/>
          <w:i/>
        </w:rPr>
        <w:t xml:space="preserve"> </w:t>
      </w:r>
      <w:r w:rsidR="004251B0" w:rsidRPr="002C0F3C">
        <w:rPr>
          <w:rFonts w:ascii="Calibri" w:eastAsia="Calibri" w:hAnsi="Calibri" w:cs="Calibri"/>
          <w:i/>
        </w:rPr>
        <w:t>projects</w:t>
      </w:r>
      <w:r w:rsidR="004251B0" w:rsidRPr="006E0D90">
        <w:rPr>
          <w:rFonts w:ascii="Calibri" w:eastAsia="Calibri" w:hAnsi="Calibri" w:cs="Calibri"/>
          <w:i/>
        </w:rPr>
        <w:t xml:space="preserve"> on time, maintaining </w:t>
      </w:r>
      <w:r w:rsidR="004251B0">
        <w:rPr>
          <w:rFonts w:ascii="Calibri" w:eastAsia="Calibri" w:hAnsi="Calibri" w:cs="Calibri"/>
          <w:i/>
        </w:rPr>
        <w:t xml:space="preserve">impeccable </w:t>
      </w:r>
      <w:r w:rsidR="004251B0" w:rsidRPr="006E0D90">
        <w:rPr>
          <w:rFonts w:ascii="Calibri" w:eastAsia="Calibri" w:hAnsi="Calibri" w:cs="Calibri"/>
          <w:i/>
        </w:rPr>
        <w:t xml:space="preserve">financial discipline, and building homes that caters </w:t>
      </w:r>
      <w:r w:rsidR="004251B0" w:rsidRPr="002C0F3C">
        <w:rPr>
          <w:rFonts w:ascii="Calibri" w:eastAsia="Calibri" w:hAnsi="Calibri" w:cs="Calibri"/>
          <w:i/>
        </w:rPr>
        <w:t>to</w:t>
      </w:r>
      <w:r w:rsidR="004251B0">
        <w:rPr>
          <w:rFonts w:ascii="Calibri" w:eastAsia="Calibri" w:hAnsi="Calibri" w:cs="Calibri"/>
          <w:i/>
        </w:rPr>
        <w:t xml:space="preserve"> </w:t>
      </w:r>
      <w:r w:rsidR="004251B0" w:rsidRPr="006E0D90">
        <w:rPr>
          <w:rFonts w:ascii="Calibri" w:eastAsia="Calibri" w:hAnsi="Calibri" w:cs="Calibri"/>
          <w:i/>
        </w:rPr>
        <w:t xml:space="preserve">the needs of </w:t>
      </w:r>
      <w:r w:rsidR="004251B0">
        <w:rPr>
          <w:rFonts w:ascii="Calibri" w:eastAsia="Calibri" w:hAnsi="Calibri" w:cs="Calibri"/>
          <w:i/>
        </w:rPr>
        <w:t>buyers</w:t>
      </w:r>
      <w:r w:rsidR="004251B0" w:rsidRPr="006E0D90">
        <w:rPr>
          <w:rFonts w:ascii="Calibri" w:eastAsia="Calibri" w:hAnsi="Calibri" w:cs="Calibri"/>
          <w:i/>
        </w:rPr>
        <w:t xml:space="preserve"> has been our core principle</w:t>
      </w:r>
      <w:r w:rsidR="004251B0">
        <w:rPr>
          <w:rFonts w:ascii="Calibri" w:eastAsia="Calibri" w:hAnsi="Calibri" w:cs="Calibri"/>
          <w:i/>
        </w:rPr>
        <w:t xml:space="preserve"> is what differentiates us from other developers</w:t>
      </w:r>
      <w:r w:rsidR="004251B0" w:rsidRPr="006E0D90">
        <w:rPr>
          <w:rFonts w:ascii="Calibri" w:eastAsia="Calibri" w:hAnsi="Calibri" w:cs="Calibri"/>
          <w:i/>
        </w:rPr>
        <w:t xml:space="preserve">. </w:t>
      </w:r>
      <w:r w:rsidR="004251B0">
        <w:rPr>
          <w:rFonts w:ascii="Calibri" w:eastAsia="Calibri" w:hAnsi="Calibri" w:cs="Calibri"/>
          <w:i/>
        </w:rPr>
        <w:t xml:space="preserve"> </w:t>
      </w:r>
      <w:r w:rsidR="004251B0" w:rsidRPr="006E0D90">
        <w:rPr>
          <w:rFonts w:ascii="Calibri" w:eastAsia="Calibri" w:hAnsi="Calibri" w:cs="Calibri"/>
          <w:i/>
        </w:rPr>
        <w:t>We will continue our effort in building quality homes and set new benchmarks in the real estate industry.</w:t>
      </w:r>
      <w:r w:rsidR="004251B0" w:rsidRPr="006E0D90">
        <w:rPr>
          <w:rFonts w:ascii="Calibri" w:eastAsia="Calibri" w:hAnsi="Calibri" w:cs="Calibri"/>
          <w:i/>
          <w:iCs/>
        </w:rPr>
        <w:t xml:space="preserve"> </w:t>
      </w:r>
      <w:r w:rsidR="004251B0" w:rsidRPr="006E6205">
        <w:rPr>
          <w:rFonts w:ascii="Calibri" w:eastAsia="Calibri" w:hAnsi="Calibri" w:cs="Calibri"/>
          <w:bCs/>
          <w:i/>
          <w:iCs/>
        </w:rPr>
        <w:t>We are confident that this year again will be a record year, and we will soon become the largest Housing developer in India</w:t>
      </w:r>
      <w:r w:rsidR="004251B0" w:rsidRPr="006E6205">
        <w:rPr>
          <w:rFonts w:ascii="Calibri" w:eastAsia="Calibri" w:hAnsi="Calibri" w:cs="Calibri"/>
          <w:i/>
          <w:iCs/>
        </w:rPr>
        <w:t>.</w:t>
      </w:r>
    </w:p>
    <w:p w14:paraId="7957B92E" w14:textId="05E87F91" w:rsidR="00E879DC" w:rsidRDefault="00E879DC" w:rsidP="006E6205">
      <w:pPr>
        <w:shd w:val="clear" w:color="auto" w:fill="FFFFFF"/>
        <w:spacing w:after="160" w:line="259" w:lineRule="auto"/>
        <w:ind w:left="-426" w:right="-421"/>
        <w:jc w:val="both"/>
        <w:rPr>
          <w:rFonts w:ascii="Calibri" w:eastAsia="Calibri" w:hAnsi="Calibri" w:cs="Calibri"/>
        </w:rPr>
      </w:pPr>
      <w:r w:rsidRPr="00F232F8">
        <w:rPr>
          <w:rFonts w:ascii="Calibri" w:eastAsia="Calibri" w:hAnsi="Calibri" w:cs="Calibri"/>
        </w:rPr>
        <w:t>During the year, the Alliance Group and</w:t>
      </w:r>
      <w:r>
        <w:rPr>
          <w:rFonts w:ascii="Calibri" w:eastAsia="Calibri" w:hAnsi="Calibri" w:cs="Calibri"/>
        </w:rPr>
        <w:t xml:space="preserve"> Urbanrise </w:t>
      </w:r>
      <w:r w:rsidR="004251B0">
        <w:rPr>
          <w:rFonts w:ascii="Calibri" w:eastAsia="Calibri" w:hAnsi="Calibri" w:cs="Calibri"/>
        </w:rPr>
        <w:t>was recognized for its unique &amp; rare financial discipline in real estate industry and</w:t>
      </w:r>
      <w:r w:rsidRPr="00F232F8">
        <w:rPr>
          <w:rFonts w:ascii="Calibri" w:eastAsia="Calibri" w:hAnsi="Calibri" w:cs="Calibri"/>
        </w:rPr>
        <w:t xml:space="preserve"> AsiaOne</w:t>
      </w:r>
      <w:r w:rsidR="004251B0">
        <w:rPr>
          <w:rFonts w:ascii="Calibri" w:eastAsia="Calibri" w:hAnsi="Calibri" w:cs="Calibri"/>
        </w:rPr>
        <w:t xml:space="preserve"> Media</w:t>
      </w:r>
      <w:r w:rsidRPr="00F232F8">
        <w:rPr>
          <w:rFonts w:ascii="Calibri" w:eastAsia="Calibri" w:hAnsi="Calibri" w:cs="Calibri"/>
        </w:rPr>
        <w:t xml:space="preserve">, </w:t>
      </w:r>
      <w:r w:rsidR="004251B0">
        <w:rPr>
          <w:rFonts w:ascii="Calibri" w:eastAsia="Calibri" w:hAnsi="Calibri" w:cs="Calibri"/>
        </w:rPr>
        <w:t xml:space="preserve">has </w:t>
      </w:r>
      <w:r w:rsidRPr="00F232F8">
        <w:rPr>
          <w:rFonts w:ascii="Calibri" w:eastAsia="Calibri" w:hAnsi="Calibri" w:cs="Calibri"/>
        </w:rPr>
        <w:t xml:space="preserve">awarded Alliance Group </w:t>
      </w:r>
      <w:r w:rsidR="004251B0">
        <w:rPr>
          <w:rFonts w:ascii="Calibri" w:eastAsia="Calibri" w:hAnsi="Calibri" w:cs="Calibri"/>
        </w:rPr>
        <w:t>&amp;</w:t>
      </w:r>
      <w:r w:rsidRPr="00F232F8">
        <w:rPr>
          <w:rFonts w:ascii="Calibri" w:eastAsia="Calibri" w:hAnsi="Calibri" w:cs="Calibri"/>
        </w:rPr>
        <w:t xml:space="preserve"> Urbanrise as </w:t>
      </w:r>
      <w:r w:rsidR="004251B0">
        <w:rPr>
          <w:rFonts w:ascii="Calibri" w:eastAsia="Calibri" w:hAnsi="Calibri" w:cs="Calibri"/>
        </w:rPr>
        <w:t>the “</w:t>
      </w:r>
      <w:r w:rsidR="004251B0" w:rsidRPr="004251B0">
        <w:rPr>
          <w:rFonts w:ascii="Calibri" w:eastAsia="Calibri" w:hAnsi="Calibri" w:cs="Calibri"/>
          <w:b/>
          <w:bCs/>
        </w:rPr>
        <w:t xml:space="preserve">Most </w:t>
      </w:r>
      <w:r w:rsidRPr="004251B0">
        <w:rPr>
          <w:rFonts w:ascii="Calibri" w:eastAsia="Calibri" w:hAnsi="Calibri" w:cs="Calibri"/>
          <w:b/>
          <w:bCs/>
        </w:rPr>
        <w:t>Financially Stable and Disciplined Company</w:t>
      </w:r>
      <w:r w:rsidR="004251B0">
        <w:rPr>
          <w:rFonts w:ascii="Calibri" w:eastAsia="Calibri" w:hAnsi="Calibri" w:cs="Calibri"/>
        </w:rPr>
        <w:t>”</w:t>
      </w:r>
      <w:r w:rsidRPr="00F232F8">
        <w:rPr>
          <w:rFonts w:ascii="Calibri" w:eastAsia="Calibri" w:hAnsi="Calibri" w:cs="Calibri"/>
        </w:rPr>
        <w:t xml:space="preserve"> in the 17</w:t>
      </w:r>
      <w:r w:rsidRPr="00F232F8">
        <w:rPr>
          <w:rFonts w:ascii="Calibri" w:eastAsia="Calibri" w:hAnsi="Calibri" w:cs="Calibri"/>
          <w:vertAlign w:val="superscript"/>
        </w:rPr>
        <w:t>th</w:t>
      </w:r>
      <w:r w:rsidRPr="00F232F8">
        <w:rPr>
          <w:rFonts w:ascii="Calibri" w:eastAsia="Calibri" w:hAnsi="Calibri" w:cs="Calibri"/>
        </w:rPr>
        <w:t xml:space="preserve"> edition of its prestigious Greatest Brands &amp; Leaders awards 2021-22. </w:t>
      </w:r>
    </w:p>
    <w:p w14:paraId="35681079" w14:textId="77777777" w:rsidR="00E879DC" w:rsidRPr="00F232F8" w:rsidRDefault="00E879DC" w:rsidP="00E879DC">
      <w:pPr>
        <w:shd w:val="clear" w:color="auto" w:fill="FFFFFF"/>
        <w:spacing w:after="160" w:line="259" w:lineRule="auto"/>
        <w:ind w:left="-426" w:right="-421"/>
        <w:jc w:val="both"/>
        <w:rPr>
          <w:rFonts w:ascii="Calibri" w:eastAsia="Calibri" w:hAnsi="Calibri" w:cs="Calibri"/>
        </w:rPr>
      </w:pPr>
    </w:p>
    <w:p w14:paraId="744CC80C" w14:textId="77777777" w:rsidR="00E879DC" w:rsidRPr="002F02C3" w:rsidRDefault="00E879DC" w:rsidP="00E879DC">
      <w:pPr>
        <w:shd w:val="clear" w:color="auto" w:fill="FFFFFF"/>
        <w:spacing w:after="160" w:line="259" w:lineRule="auto"/>
        <w:ind w:left="-426" w:right="-421"/>
        <w:jc w:val="both"/>
        <w:rPr>
          <w:rFonts w:asciiTheme="minorHAnsi" w:hAnsiTheme="minorHAnsi" w:cstheme="minorHAnsi"/>
          <w:b/>
        </w:rPr>
      </w:pPr>
      <w:r w:rsidRPr="002F02C3">
        <w:rPr>
          <w:rFonts w:asciiTheme="minorHAnsi" w:hAnsiTheme="minorHAnsi" w:cstheme="minorHAnsi"/>
          <w:b/>
        </w:rPr>
        <w:t>About Alliance Group and Urbanrise:</w:t>
      </w:r>
    </w:p>
    <w:p w14:paraId="40A3693F" w14:textId="77777777" w:rsidR="00E879DC" w:rsidRPr="006E6205" w:rsidRDefault="00E879DC" w:rsidP="00E879DC">
      <w:pPr>
        <w:ind w:left="-426" w:right="-563"/>
        <w:jc w:val="both"/>
        <w:rPr>
          <w:rFonts w:ascii="Calibri" w:eastAsia="Calibri" w:hAnsi="Calibri" w:cs="Calibri"/>
        </w:rPr>
      </w:pPr>
      <w:r w:rsidRPr="006E6205">
        <w:rPr>
          <w:rFonts w:ascii="Calibri" w:eastAsia="Times New Roman" w:hAnsi="Calibri" w:cs="Calibri"/>
          <w:lang w:eastAsia="en-IN"/>
        </w:rPr>
        <w:t xml:space="preserve">Alliance Group is South India’s Largest Real Estate Developer who has delivered over 7,500+ homes. The organization has </w:t>
      </w:r>
      <w:r w:rsidRPr="006E6205">
        <w:rPr>
          <w:rFonts w:ascii="Calibri" w:eastAsia="Calibri" w:hAnsi="Calibri" w:cs="Calibri"/>
        </w:rPr>
        <w:t>54 million Sq.Ft. under development and another 25 million Sq.Ft. of projects is in planning stage</w:t>
      </w:r>
      <w:r w:rsidRPr="006E6205">
        <w:rPr>
          <w:rFonts w:ascii="Calibri" w:eastAsia="Times New Roman" w:hAnsi="Calibri" w:cs="Calibri"/>
          <w:lang w:eastAsia="en-IN"/>
        </w:rPr>
        <w:t>, with a real estate portfolio of Rs.33, 000 Crores. The Organization is backed &amp; funded by the world’s Topmost Financial Institutions.</w:t>
      </w:r>
    </w:p>
    <w:p w14:paraId="58097D83" w14:textId="77777777" w:rsidR="00E879DC" w:rsidRDefault="00E879DC" w:rsidP="00E879DC">
      <w:pPr>
        <w:shd w:val="clear" w:color="auto" w:fill="FFFFFF"/>
        <w:spacing w:after="160" w:line="259" w:lineRule="auto"/>
        <w:ind w:left="-426" w:right="-421"/>
        <w:jc w:val="both"/>
        <w:rPr>
          <w:rFonts w:ascii="Calibri" w:eastAsia="Calibri" w:hAnsi="Calibri" w:cs="Calibri"/>
        </w:rPr>
      </w:pPr>
    </w:p>
    <w:p w14:paraId="31237030" w14:textId="77777777" w:rsidR="008C1677" w:rsidRDefault="00F4324C"/>
    <w:sectPr w:rsidR="008C1677" w:rsidSect="00A910A7">
      <w:pgSz w:w="11907" w:h="16839"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B3E9D" w14:textId="77777777" w:rsidR="00F4324C" w:rsidRDefault="00F4324C">
      <w:pPr>
        <w:spacing w:line="240" w:lineRule="auto"/>
      </w:pPr>
      <w:r>
        <w:separator/>
      </w:r>
    </w:p>
  </w:endnote>
  <w:endnote w:type="continuationSeparator" w:id="0">
    <w:p w14:paraId="01BDCCC9" w14:textId="77777777" w:rsidR="00F4324C" w:rsidRDefault="00F432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95F5C" w14:textId="77777777" w:rsidR="00F4324C" w:rsidRDefault="00F4324C">
      <w:pPr>
        <w:spacing w:line="240" w:lineRule="auto"/>
      </w:pPr>
      <w:r>
        <w:separator/>
      </w:r>
    </w:p>
  </w:footnote>
  <w:footnote w:type="continuationSeparator" w:id="0">
    <w:p w14:paraId="3322212A" w14:textId="77777777" w:rsidR="00F4324C" w:rsidRDefault="00F4324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DC"/>
    <w:rsid w:val="002821FD"/>
    <w:rsid w:val="002F02C3"/>
    <w:rsid w:val="00395731"/>
    <w:rsid w:val="003A3F85"/>
    <w:rsid w:val="004251B0"/>
    <w:rsid w:val="00471842"/>
    <w:rsid w:val="004D125D"/>
    <w:rsid w:val="004E7E2A"/>
    <w:rsid w:val="00552E12"/>
    <w:rsid w:val="005A232F"/>
    <w:rsid w:val="005A5FBE"/>
    <w:rsid w:val="00636414"/>
    <w:rsid w:val="00691799"/>
    <w:rsid w:val="006E6205"/>
    <w:rsid w:val="0076382D"/>
    <w:rsid w:val="008250FD"/>
    <w:rsid w:val="0093579F"/>
    <w:rsid w:val="009716D1"/>
    <w:rsid w:val="00A61F68"/>
    <w:rsid w:val="00AB6055"/>
    <w:rsid w:val="00B94BE6"/>
    <w:rsid w:val="00BA19AD"/>
    <w:rsid w:val="00C23B3E"/>
    <w:rsid w:val="00C44506"/>
    <w:rsid w:val="00D83D18"/>
    <w:rsid w:val="00E879DC"/>
    <w:rsid w:val="00F4324C"/>
    <w:rsid w:val="00FB75D3"/>
    <w:rsid w:val="00FE585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F589"/>
  <w15:docId w15:val="{27547A55-5513-4147-A415-E2CD62CE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9DC"/>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9DC"/>
    <w:pPr>
      <w:tabs>
        <w:tab w:val="center" w:pos="4513"/>
        <w:tab w:val="right" w:pos="9026"/>
      </w:tabs>
      <w:spacing w:line="240" w:lineRule="auto"/>
    </w:pPr>
  </w:style>
  <w:style w:type="character" w:customStyle="1" w:styleId="HeaderChar">
    <w:name w:val="Header Char"/>
    <w:basedOn w:val="DefaultParagraphFont"/>
    <w:link w:val="Header"/>
    <w:uiPriority w:val="99"/>
    <w:rsid w:val="00E879DC"/>
    <w:rPr>
      <w:rFonts w:ascii="Arial" w:eastAsia="Arial" w:hAnsi="Arial" w:cs="Arial"/>
      <w:sz w:val="22"/>
      <w:szCs w:val="22"/>
      <w:lang w:val="en"/>
    </w:rPr>
  </w:style>
  <w:style w:type="paragraph" w:styleId="Footer">
    <w:name w:val="footer"/>
    <w:basedOn w:val="Normal"/>
    <w:link w:val="FooterChar"/>
    <w:uiPriority w:val="99"/>
    <w:unhideWhenUsed/>
    <w:rsid w:val="004D125D"/>
    <w:pPr>
      <w:tabs>
        <w:tab w:val="center" w:pos="4513"/>
        <w:tab w:val="right" w:pos="9026"/>
      </w:tabs>
      <w:spacing w:line="240" w:lineRule="auto"/>
    </w:pPr>
  </w:style>
  <w:style w:type="character" w:customStyle="1" w:styleId="FooterChar">
    <w:name w:val="Footer Char"/>
    <w:basedOn w:val="DefaultParagraphFont"/>
    <w:link w:val="Footer"/>
    <w:uiPriority w:val="99"/>
    <w:rsid w:val="004D125D"/>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Manoj Sai</dc:creator>
  <cp:lastModifiedBy>Prem</cp:lastModifiedBy>
  <cp:revision>5</cp:revision>
  <dcterms:created xsi:type="dcterms:W3CDTF">2022-04-04T07:50:00Z</dcterms:created>
  <dcterms:modified xsi:type="dcterms:W3CDTF">2022-04-19T11:27:00Z</dcterms:modified>
</cp:coreProperties>
</file>